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2E" w:rsidRDefault="00776BD2" w:rsidP="0080482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Compétences</w:t>
      </w:r>
      <w:r w:rsidR="0028472A">
        <w:rPr>
          <w:rFonts w:ascii="Arial" w:hAnsi="Arial" w:cs="Arial"/>
        </w:rPr>
        <w:t> : (Se) repérer et (se) déplacer en utilisant des repères et des représentations</w:t>
      </w:r>
      <w:r w:rsidR="0028472A">
        <w:rPr>
          <w:rFonts w:ascii="TimesNewRoman" w:hAnsi="TimesNewRoman"/>
        </w:rPr>
        <w:t xml:space="preserve"> </w:t>
      </w:r>
      <w:r w:rsidR="00F36321" w:rsidRPr="000B2AB3">
        <w:rPr>
          <w:rFonts w:ascii="Arial" w:hAnsi="Arial" w:cs="Arial"/>
          <w:u w:val="single"/>
        </w:rPr>
        <w:t>Objectif</w:t>
      </w:r>
      <w:r w:rsidR="00F36321">
        <w:rPr>
          <w:rFonts w:ascii="Arial" w:hAnsi="Arial" w:cs="Arial"/>
          <w:u w:val="single"/>
        </w:rPr>
        <w:t>s</w:t>
      </w:r>
      <w:r w:rsidR="00F36321" w:rsidRPr="000B2AB3">
        <w:rPr>
          <w:rFonts w:ascii="Arial" w:hAnsi="Arial" w:cs="Arial"/>
        </w:rPr>
        <w:t xml:space="preserve"> : </w:t>
      </w:r>
      <w:r w:rsidR="00F36321">
        <w:rPr>
          <w:rFonts w:ascii="Arial" w:hAnsi="Arial" w:cs="Arial"/>
        </w:rPr>
        <w:t>coder / décoder</w:t>
      </w:r>
    </w:p>
    <w:p w:rsidR="0080482E" w:rsidRDefault="0028472A" w:rsidP="0080482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Régularité </w:t>
      </w:r>
      <w:r>
        <w:rPr>
          <w:rFonts w:ascii="Arial" w:hAnsi="Arial" w:cs="Arial"/>
        </w:rPr>
        <w:t xml:space="preserve">: </w:t>
      </w:r>
      <w:r w:rsidR="00F36321">
        <w:rPr>
          <w:rFonts w:ascii="Arial" w:hAnsi="Arial" w:cs="Arial"/>
        </w:rPr>
        <w:t>_L’</w:t>
      </w:r>
      <w:r>
        <w:rPr>
          <w:rFonts w:ascii="Arial" w:hAnsi="Arial" w:cs="Arial"/>
        </w:rPr>
        <w:t xml:space="preserve">élève fera au moins </w:t>
      </w:r>
      <w:r w:rsidR="0023364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exercice</w:t>
      </w:r>
      <w:r w:rsidR="002336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géométrie </w:t>
      </w:r>
      <w:r w:rsidR="00233640">
        <w:rPr>
          <w:rFonts w:ascii="Arial" w:hAnsi="Arial" w:cs="Arial"/>
        </w:rPr>
        <w:t>par semaine</w:t>
      </w:r>
      <w:r w:rsidR="00F36321">
        <w:rPr>
          <w:rFonts w:ascii="Arial" w:hAnsi="Arial" w:cs="Arial"/>
        </w:rPr>
        <w:t>.</w:t>
      </w:r>
    </w:p>
    <w:p w:rsidR="00F36321" w:rsidRPr="0080482E" w:rsidRDefault="00F36321" w:rsidP="0080482E">
      <w:pPr>
        <w:pStyle w:val="NormalWeb"/>
        <w:spacing w:before="0" w:beforeAutospacing="0" w:after="0" w:afterAutospacing="0"/>
        <w:rPr>
          <w:rFonts w:ascii="TimesNewRoman" w:hAnsi="TimesNewRoman"/>
        </w:rPr>
      </w:pPr>
      <w:r>
        <w:rPr>
          <w:rFonts w:ascii="Arial" w:hAnsi="Arial" w:cs="Arial"/>
        </w:rPr>
        <w:t>_</w:t>
      </w:r>
      <w:r w:rsidRPr="000B2AB3">
        <w:rPr>
          <w:rFonts w:ascii="Arial" w:hAnsi="Arial" w:cs="Arial"/>
        </w:rPr>
        <w:t>Il peut également autoévaluer sa réussite en coloriant ou en entourant le «smiley » qui correspond au niveau de réussite de son travail. Cela permettra également à l’enseignante de faire un point sur ses capacités au retour en classe.</w:t>
      </w:r>
      <w:bookmarkStart w:id="0" w:name="_GoBack"/>
      <w:bookmarkEnd w:id="0"/>
    </w:p>
    <w:p w:rsidR="005E47ED" w:rsidRDefault="005E47ED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2838"/>
        <w:tblW w:w="0" w:type="auto"/>
        <w:tblLook w:val="04A0" w:firstRow="1" w:lastRow="0" w:firstColumn="1" w:lastColumn="0" w:noHBand="0" w:noVBand="1"/>
      </w:tblPr>
      <w:tblGrid>
        <w:gridCol w:w="2812"/>
        <w:gridCol w:w="3544"/>
        <w:gridCol w:w="4058"/>
      </w:tblGrid>
      <w:tr w:rsidR="0080482E" w:rsidRPr="000B2AB3" w:rsidTr="0080482E">
        <w:tc>
          <w:tcPr>
            <w:tcW w:w="10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82E" w:rsidRPr="00CC4317" w:rsidRDefault="0080482E" w:rsidP="0080482E">
            <w:pPr>
              <w:jc w:val="center"/>
              <w:rPr>
                <w:rFonts w:ascii="Arial" w:hAnsi="Arial" w:cs="Arial"/>
                <w:color w:val="FF0000"/>
              </w:rPr>
            </w:pPr>
            <w:r w:rsidRPr="002E240C">
              <w:rPr>
                <w:rFonts w:ascii="Arial" w:hAnsi="Arial" w:cs="Arial"/>
                <w:color w:val="FF0000"/>
              </w:rPr>
              <w:t>Je sais</w:t>
            </w:r>
            <w:r w:rsidRPr="00CC4317">
              <w:rPr>
                <w:rFonts w:ascii="Arial" w:hAnsi="Arial" w:cs="Arial"/>
                <w:color w:val="FF0000"/>
              </w:rPr>
              <w:t xml:space="preserve"> utiliser des repères sur un quadrillage</w:t>
            </w:r>
          </w:p>
        </w:tc>
      </w:tr>
      <w:tr w:rsidR="0080482E" w:rsidRPr="000B2AB3" w:rsidTr="0080482E">
        <w:trPr>
          <w:trHeight w:val="246"/>
        </w:trPr>
        <w:tc>
          <w:tcPr>
            <w:tcW w:w="10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0482E" w:rsidRPr="000B2AB3" w:rsidRDefault="0080482E" w:rsidP="0080482E">
            <w:pPr>
              <w:jc w:val="center"/>
              <w:rPr>
                <w:rFonts w:ascii="Apple Chancery" w:hAnsi="Apple Chancery" w:cs="Apple Chancery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 xml:space="preserve">Coder </w:t>
            </w:r>
          </w:p>
        </w:tc>
      </w:tr>
      <w:tr w:rsidR="0080482E" w:rsidRPr="000B2AB3" w:rsidTr="0080482E">
        <w:tc>
          <w:tcPr>
            <w:tcW w:w="2812" w:type="dxa"/>
            <w:tcBorders>
              <w:left w:val="single" w:sz="18" w:space="0" w:color="auto"/>
            </w:tcBorders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3544" w:type="dxa"/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4058" w:type="dxa"/>
            <w:tcBorders>
              <w:right w:val="single" w:sz="18" w:space="0" w:color="auto"/>
            </w:tcBorders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5</w:t>
            </w:r>
          </w:p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80482E" w:rsidRPr="000B2AB3" w:rsidTr="0080482E">
        <w:tc>
          <w:tcPr>
            <w:tcW w:w="10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Décoder</w:t>
            </w:r>
          </w:p>
        </w:tc>
      </w:tr>
      <w:tr w:rsidR="0080482E" w:rsidRPr="000B2AB3" w:rsidTr="0080482E">
        <w:tc>
          <w:tcPr>
            <w:tcW w:w="2812" w:type="dxa"/>
            <w:tcBorders>
              <w:left w:val="single" w:sz="18" w:space="0" w:color="auto"/>
            </w:tcBorders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3544" w:type="dxa"/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4058" w:type="dxa"/>
            <w:tcBorders>
              <w:right w:val="single" w:sz="18" w:space="0" w:color="auto"/>
            </w:tcBorders>
          </w:tcPr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6</w:t>
            </w:r>
          </w:p>
          <w:p w:rsidR="0080482E" w:rsidRPr="000B2AB3" w:rsidRDefault="0080482E" w:rsidP="0080482E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80482E" w:rsidRPr="000B2AB3" w:rsidTr="0080482E">
        <w:tc>
          <w:tcPr>
            <w:tcW w:w="104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82E" w:rsidRPr="000B2AB3" w:rsidRDefault="0080482E" w:rsidP="0080482E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A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</w:t>
            </w:r>
            <w:r w:rsidR="007A2DE8">
              <w:rPr>
                <w:rFonts w:ascii="Arial" w:hAnsi="Arial" w:cs="Arial"/>
              </w:rPr>
              <w:t xml:space="preserve"> à</w:t>
            </w:r>
            <w:r w:rsidRPr="000B2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faire tout l’exercice</w:t>
            </w:r>
            <w:r w:rsidRPr="000B2AB3">
              <w:rPr>
                <w:rFonts w:ascii="Arial" w:hAnsi="Arial" w:cs="Arial"/>
              </w:rPr>
              <w:t>,</w:t>
            </w:r>
          </w:p>
          <w:p w:rsidR="0080482E" w:rsidRPr="000B2AB3" w:rsidRDefault="0080482E" w:rsidP="0080482E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B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 à </w:t>
            </w:r>
            <w:r>
              <w:rPr>
                <w:rFonts w:ascii="Arial" w:hAnsi="Arial" w:cs="Arial"/>
              </w:rPr>
              <w:t>faire</w:t>
            </w:r>
            <w:r w:rsidRPr="000B2AB3">
              <w:rPr>
                <w:rFonts w:ascii="Arial" w:hAnsi="Arial" w:cs="Arial"/>
              </w:rPr>
              <w:t xml:space="preserve"> la moitié </w:t>
            </w:r>
            <w:r>
              <w:rPr>
                <w:rFonts w:ascii="Arial" w:hAnsi="Arial" w:cs="Arial"/>
              </w:rPr>
              <w:t>de l’exercice,</w:t>
            </w:r>
          </w:p>
          <w:p w:rsidR="0080482E" w:rsidRPr="0051226B" w:rsidRDefault="0080482E" w:rsidP="0080482E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C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 ne sais pas faire l’exercice </w:t>
            </w:r>
          </w:p>
        </w:tc>
      </w:tr>
    </w:tbl>
    <w:p w:rsidR="00A503F2" w:rsidRPr="0080482E" w:rsidRDefault="005E47ED" w:rsidP="0080482E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80482E">
        <w:rPr>
          <w:rFonts w:ascii="Arial" w:hAnsi="Arial" w:cs="Arial"/>
          <w:b/>
        </w:rPr>
        <w:t xml:space="preserve">Exercice 1 : </w:t>
      </w:r>
      <w:r w:rsidR="00181792" w:rsidRPr="0080482E">
        <w:rPr>
          <w:rFonts w:ascii="Arial" w:hAnsi="Arial" w:cs="Arial"/>
          <w:b/>
        </w:rPr>
        <w:t>écris le code de chaque image</w:t>
      </w:r>
    </w:p>
    <w:p w:rsidR="001C792A" w:rsidRDefault="0080482E" w:rsidP="001C792A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125730</wp:posOffset>
            </wp:positionH>
            <wp:positionV relativeFrom="margin">
              <wp:posOffset>3617761</wp:posOffset>
            </wp:positionV>
            <wp:extent cx="6029325" cy="2607945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́om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" b="4954"/>
                    <a:stretch/>
                  </pic:blipFill>
                  <pic:spPr bwMode="auto">
                    <a:xfrm>
                      <a:off x="0" y="0"/>
                      <a:ext cx="6029325" cy="260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pStyle w:val="Paragraphedeliste"/>
        <w:rPr>
          <w:rFonts w:ascii="Arial" w:hAnsi="Arial" w:cs="Arial"/>
          <w:b/>
        </w:rPr>
      </w:pPr>
    </w:p>
    <w:p w:rsidR="001C792A" w:rsidRDefault="001C792A" w:rsidP="001C792A">
      <w:pPr>
        <w:rPr>
          <w:rFonts w:ascii="Arial" w:hAnsi="Arial" w:cs="Arial"/>
          <w:b/>
        </w:rPr>
      </w:pPr>
    </w:p>
    <w:p w:rsidR="008F24D9" w:rsidRDefault="008F24D9" w:rsidP="008F24D9">
      <w:pPr>
        <w:pStyle w:val="Paragraphedeliste"/>
        <w:rPr>
          <w:rFonts w:ascii="Arial" w:hAnsi="Arial" w:cs="Arial"/>
          <w:b/>
        </w:rPr>
      </w:pPr>
    </w:p>
    <w:p w:rsidR="00A503F2" w:rsidRPr="001C792A" w:rsidRDefault="00A503F2" w:rsidP="001C792A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1C792A">
        <w:rPr>
          <w:rFonts w:ascii="Arial" w:hAnsi="Arial" w:cs="Arial"/>
          <w:b/>
        </w:rPr>
        <w:t>Exercice 2 : dessine les figures dans les cases du quadrillage</w:t>
      </w:r>
    </w:p>
    <w:p w:rsidR="00203333" w:rsidRDefault="008F24D9" w:rsidP="00A503F2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6718355</wp:posOffset>
            </wp:positionV>
            <wp:extent cx="5393055" cy="2839720"/>
            <wp:effectExtent l="0" t="0" r="4445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́om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Default="00203333" w:rsidP="004963F9">
      <w:pPr>
        <w:rPr>
          <w:rFonts w:ascii="Arial" w:hAnsi="Arial" w:cs="Arial"/>
        </w:rPr>
      </w:pPr>
    </w:p>
    <w:p w:rsidR="00203333" w:rsidRDefault="00203333" w:rsidP="00A503F2">
      <w:pPr>
        <w:ind w:firstLine="708"/>
        <w:rPr>
          <w:rFonts w:ascii="Arial" w:hAnsi="Arial" w:cs="Arial"/>
        </w:rPr>
      </w:pPr>
    </w:p>
    <w:p w:rsidR="00203333" w:rsidRPr="001C792A" w:rsidRDefault="00203333" w:rsidP="00203333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1C792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 xml:space="preserve">3 </w:t>
      </w:r>
      <w:r w:rsidRPr="001C792A">
        <w:rPr>
          <w:rFonts w:ascii="Arial" w:hAnsi="Arial" w:cs="Arial"/>
          <w:b/>
        </w:rPr>
        <w:t>: écris le code de chaque image</w:t>
      </w:r>
    </w:p>
    <w:p w:rsidR="00140E8E" w:rsidRDefault="00BA0FF8" w:rsidP="00A503F2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28708" cy="3551582"/>
            <wp:effectExtent l="0" t="0" r="254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́om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4"/>
                    <a:stretch/>
                  </pic:blipFill>
                  <pic:spPr bwMode="auto">
                    <a:xfrm>
                      <a:off x="0" y="0"/>
                      <a:ext cx="5936348" cy="355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E8E" w:rsidRDefault="00140E8E" w:rsidP="00140E8E">
      <w:pPr>
        <w:rPr>
          <w:rFonts w:ascii="Arial" w:hAnsi="Arial" w:cs="Arial"/>
        </w:rPr>
      </w:pPr>
    </w:p>
    <w:p w:rsidR="004963F9" w:rsidRDefault="004963F9" w:rsidP="00140E8E">
      <w:pPr>
        <w:rPr>
          <w:rFonts w:ascii="Arial" w:hAnsi="Arial" w:cs="Arial"/>
        </w:rPr>
      </w:pPr>
    </w:p>
    <w:p w:rsidR="00140E8E" w:rsidRPr="001C792A" w:rsidRDefault="00140E8E" w:rsidP="00140E8E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1C792A">
        <w:rPr>
          <w:rFonts w:ascii="Arial" w:hAnsi="Arial" w:cs="Arial"/>
          <w:b/>
        </w:rPr>
        <w:t xml:space="preserve">Exercice </w:t>
      </w:r>
      <w:r w:rsidR="00B56C77">
        <w:rPr>
          <w:rFonts w:ascii="Arial" w:hAnsi="Arial" w:cs="Arial"/>
          <w:b/>
        </w:rPr>
        <w:t>4</w:t>
      </w:r>
      <w:r w:rsidRPr="001C792A">
        <w:rPr>
          <w:rFonts w:ascii="Arial" w:hAnsi="Arial" w:cs="Arial"/>
          <w:b/>
        </w:rPr>
        <w:t xml:space="preserve"> : </w:t>
      </w:r>
      <w:r w:rsidR="006E757C">
        <w:rPr>
          <w:rFonts w:ascii="Arial" w:hAnsi="Arial" w:cs="Arial"/>
          <w:b/>
        </w:rPr>
        <w:t>découpe</w:t>
      </w:r>
      <w:r w:rsidR="008F24D9" w:rsidRPr="008F24D9">
        <w:rPr>
          <w:rFonts w:ascii="Arial" w:hAnsi="Arial" w:cs="Arial"/>
          <w:b/>
        </w:rPr>
        <w:t xml:space="preserve"> </w:t>
      </w:r>
      <w:r w:rsidR="008F24D9">
        <w:rPr>
          <w:rFonts w:ascii="Arial" w:hAnsi="Arial" w:cs="Arial"/>
          <w:b/>
        </w:rPr>
        <w:t>et colle</w:t>
      </w:r>
      <w:r w:rsidR="008F24D9" w:rsidRPr="001C792A">
        <w:rPr>
          <w:rFonts w:ascii="Arial" w:hAnsi="Arial" w:cs="Arial"/>
          <w:b/>
        </w:rPr>
        <w:t xml:space="preserve"> </w:t>
      </w:r>
      <w:r w:rsidR="008F24D9">
        <w:rPr>
          <w:rFonts w:ascii="Arial" w:hAnsi="Arial" w:cs="Arial"/>
          <w:b/>
        </w:rPr>
        <w:t>chaque</w:t>
      </w:r>
      <w:r w:rsidR="008F24D9" w:rsidRPr="001C792A">
        <w:rPr>
          <w:rFonts w:ascii="Arial" w:hAnsi="Arial" w:cs="Arial"/>
          <w:b/>
        </w:rPr>
        <w:t xml:space="preserve"> </w:t>
      </w:r>
      <w:r w:rsidR="008F24D9">
        <w:rPr>
          <w:rFonts w:ascii="Arial" w:hAnsi="Arial" w:cs="Arial"/>
          <w:b/>
        </w:rPr>
        <w:t>animal dans la case qui convient</w:t>
      </w:r>
      <w:r w:rsidR="008F24D9">
        <w:rPr>
          <w:rFonts w:ascii="Arial" w:hAnsi="Arial" w:cs="Arial"/>
          <w:noProof/>
        </w:rPr>
        <w:t xml:space="preserve"> </w:t>
      </w:r>
      <w:r w:rsidR="008F24D9">
        <w:rPr>
          <w:rFonts w:ascii="Arial" w:hAnsi="Arial" w:cs="Arial"/>
          <w:noProof/>
        </w:rPr>
        <w:drawing>
          <wp:inline distT="0" distB="0" distL="0" distR="0" wp14:anchorId="458EDDE9" wp14:editId="14E404DF">
            <wp:extent cx="6336486" cy="3908867"/>
            <wp:effectExtent l="0" t="0" r="127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́om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3" b="5194"/>
                    <a:stretch/>
                  </pic:blipFill>
                  <pic:spPr bwMode="auto">
                    <a:xfrm>
                      <a:off x="0" y="0"/>
                      <a:ext cx="6337300" cy="390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A17" w:rsidRDefault="008F24D9" w:rsidP="00140E8E">
      <w:pPr>
        <w:tabs>
          <w:tab w:val="left" w:pos="17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787786</wp:posOffset>
            </wp:positionH>
            <wp:positionV relativeFrom="margin">
              <wp:posOffset>8440226</wp:posOffset>
            </wp:positionV>
            <wp:extent cx="3723640" cy="105854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́om4b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91C" w:rsidRDefault="00B2691C" w:rsidP="00140E8E">
      <w:pPr>
        <w:tabs>
          <w:tab w:val="left" w:pos="1795"/>
        </w:tabs>
        <w:rPr>
          <w:rFonts w:ascii="Arial" w:hAnsi="Arial" w:cs="Arial"/>
        </w:rPr>
      </w:pPr>
    </w:p>
    <w:p w:rsidR="00B2691C" w:rsidRDefault="00B2691C" w:rsidP="00140E8E">
      <w:pPr>
        <w:tabs>
          <w:tab w:val="left" w:pos="1795"/>
        </w:tabs>
        <w:rPr>
          <w:rFonts w:ascii="Arial" w:hAnsi="Arial" w:cs="Arial"/>
        </w:rPr>
      </w:pPr>
    </w:p>
    <w:p w:rsidR="00B2691C" w:rsidRDefault="00B2691C" w:rsidP="00140E8E">
      <w:pPr>
        <w:tabs>
          <w:tab w:val="left" w:pos="1795"/>
        </w:tabs>
        <w:rPr>
          <w:rFonts w:ascii="Arial" w:hAnsi="Arial" w:cs="Arial"/>
        </w:rPr>
      </w:pPr>
    </w:p>
    <w:p w:rsidR="00B2691C" w:rsidRDefault="00B2691C" w:rsidP="00140E8E">
      <w:pPr>
        <w:tabs>
          <w:tab w:val="left" w:pos="1795"/>
        </w:tabs>
        <w:rPr>
          <w:rFonts w:ascii="Arial" w:hAnsi="Arial" w:cs="Arial"/>
        </w:rPr>
      </w:pPr>
    </w:p>
    <w:p w:rsidR="00B2691C" w:rsidRDefault="00B2691C" w:rsidP="00140E8E">
      <w:pPr>
        <w:tabs>
          <w:tab w:val="left" w:pos="1795"/>
        </w:tabs>
        <w:rPr>
          <w:rFonts w:ascii="Arial" w:hAnsi="Arial" w:cs="Arial"/>
        </w:rPr>
      </w:pPr>
    </w:p>
    <w:p w:rsidR="00E72F08" w:rsidRDefault="00E72F08" w:rsidP="00140E8E">
      <w:pPr>
        <w:tabs>
          <w:tab w:val="left" w:pos="1795"/>
        </w:tabs>
        <w:rPr>
          <w:rFonts w:ascii="Arial" w:hAnsi="Arial" w:cs="Arial"/>
        </w:rPr>
      </w:pPr>
    </w:p>
    <w:p w:rsidR="00B2691C" w:rsidRPr="001C792A" w:rsidRDefault="00B2691C" w:rsidP="00B2691C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1C792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>5</w:t>
      </w:r>
      <w:r w:rsidRPr="001C792A">
        <w:rPr>
          <w:rFonts w:ascii="Arial" w:hAnsi="Arial" w:cs="Arial"/>
          <w:b/>
        </w:rPr>
        <w:t xml:space="preserve"> : écris le code de chaque </w:t>
      </w:r>
      <w:r>
        <w:rPr>
          <w:rFonts w:ascii="Arial" w:hAnsi="Arial" w:cs="Arial"/>
          <w:b/>
        </w:rPr>
        <w:t>fleur</w:t>
      </w:r>
    </w:p>
    <w:p w:rsidR="00B2691C" w:rsidRDefault="00E72F08" w:rsidP="00140E8E">
      <w:pPr>
        <w:tabs>
          <w:tab w:val="left" w:pos="17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450574</wp:posOffset>
            </wp:positionV>
            <wp:extent cx="6642100" cy="3478530"/>
            <wp:effectExtent l="0" t="0" r="0" b="127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́om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F08" w:rsidRDefault="00E72F08" w:rsidP="00140E8E">
      <w:pPr>
        <w:tabs>
          <w:tab w:val="left" w:pos="1795"/>
        </w:tabs>
        <w:rPr>
          <w:rFonts w:ascii="Arial" w:hAnsi="Arial" w:cs="Arial"/>
        </w:rPr>
      </w:pPr>
    </w:p>
    <w:p w:rsidR="00B2691C" w:rsidRDefault="00B2691C" w:rsidP="00B2691C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1C792A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 xml:space="preserve">6 </w:t>
      </w:r>
      <w:r w:rsidRPr="001C792A">
        <w:rPr>
          <w:rFonts w:ascii="Arial" w:hAnsi="Arial" w:cs="Arial"/>
          <w:b/>
        </w:rPr>
        <w:t xml:space="preserve">: </w:t>
      </w:r>
      <w:r w:rsidRPr="00B2691C">
        <w:rPr>
          <w:rFonts w:ascii="Arial" w:hAnsi="Arial" w:cs="Arial"/>
          <w:b/>
          <w:u w:val="single"/>
        </w:rPr>
        <w:t>place</w:t>
      </w:r>
      <w:r>
        <w:rPr>
          <w:rFonts w:ascii="Arial" w:hAnsi="Arial" w:cs="Arial"/>
          <w:b/>
        </w:rPr>
        <w:t xml:space="preserve"> et </w:t>
      </w:r>
      <w:r w:rsidRPr="00B2691C">
        <w:rPr>
          <w:rFonts w:ascii="Arial" w:hAnsi="Arial" w:cs="Arial"/>
          <w:b/>
          <w:u w:val="single"/>
        </w:rPr>
        <w:t>relie</w:t>
      </w:r>
      <w:r w:rsidRPr="00B2691C">
        <w:rPr>
          <w:rFonts w:ascii="Arial" w:hAnsi="Arial" w:cs="Arial"/>
          <w:b/>
        </w:rPr>
        <w:t xml:space="preserve"> les</w:t>
      </w:r>
      <w:r>
        <w:rPr>
          <w:rFonts w:ascii="Arial" w:hAnsi="Arial" w:cs="Arial"/>
          <w:b/>
        </w:rPr>
        <w:t xml:space="preserve"> points suivant les codes ci-dessous et tu découvriras la forme qui se cache sur le quadrillage</w:t>
      </w:r>
    </w:p>
    <w:p w:rsidR="00B2691C" w:rsidRPr="00B2691C" w:rsidRDefault="00B2691C" w:rsidP="00B2691C">
      <w:pPr>
        <w:pStyle w:val="Paragraphedeliste"/>
        <w:rPr>
          <w:rFonts w:ascii="Arial" w:hAnsi="Arial" w:cs="Arial"/>
          <w:b/>
        </w:rPr>
      </w:pPr>
    </w:p>
    <w:p w:rsidR="00B2691C" w:rsidRPr="001C792A" w:rsidRDefault="00B2691C" w:rsidP="00B2691C">
      <w:pPr>
        <w:pStyle w:val="Paragraphedeliste"/>
        <w:rPr>
          <w:rFonts w:ascii="Arial" w:hAnsi="Arial" w:cs="Arial"/>
          <w:b/>
        </w:rPr>
      </w:pPr>
    </w:p>
    <w:p w:rsidR="00B2691C" w:rsidRPr="00140E8E" w:rsidRDefault="00B2691C" w:rsidP="00140E8E">
      <w:pPr>
        <w:tabs>
          <w:tab w:val="left" w:pos="179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42100" cy="330009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́om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91C" w:rsidRPr="00140E8E" w:rsidSect="00823188">
      <w:headerReference w:type="default" r:id="rId14"/>
      <w:footerReference w:type="even" r:id="rId15"/>
      <w:footerReference w:type="default" r:id="rId16"/>
      <w:type w:val="continuous"/>
      <w:pgSz w:w="11900" w:h="16840"/>
      <w:pgMar w:top="720" w:right="720" w:bottom="48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76" w:rsidRDefault="00687676" w:rsidP="00F80D40">
      <w:r>
        <w:separator/>
      </w:r>
    </w:p>
  </w:endnote>
  <w:endnote w:type="continuationSeparator" w:id="0">
    <w:p w:rsidR="00687676" w:rsidRDefault="00687676" w:rsidP="00F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325245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93015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76" w:rsidRDefault="00687676" w:rsidP="00F80D40">
      <w:r>
        <w:separator/>
      </w:r>
    </w:p>
  </w:footnote>
  <w:footnote w:type="continuationSeparator" w:id="0">
    <w:p w:rsidR="00687676" w:rsidRDefault="00687676" w:rsidP="00F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44" w:rsidRDefault="00AE7744">
    <w:pPr>
      <w:pStyle w:val="En-tte"/>
    </w:pPr>
    <w:r w:rsidRPr="000B2AB3"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DC0F7" wp14:editId="45C08D03">
              <wp:simplePos x="0" y="0"/>
              <wp:positionH relativeFrom="column">
                <wp:posOffset>365760</wp:posOffset>
              </wp:positionH>
              <wp:positionV relativeFrom="paragraph">
                <wp:posOffset>-249352</wp:posOffset>
              </wp:positionV>
              <wp:extent cx="5950226" cy="304800"/>
              <wp:effectExtent l="0" t="0" r="19050" b="1270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226" cy="304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7744" w:rsidRDefault="00AE7744" w:rsidP="00F80D40">
                          <w:pPr>
                            <w:jc w:val="center"/>
                          </w:pPr>
                          <w:r w:rsidRPr="00776BD2">
                            <w:rPr>
                              <w:b/>
                            </w:rPr>
                            <w:t>Ma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776BD2">
                            <w:rPr>
                              <w:b/>
                            </w:rPr>
                            <w:t>hématiques</w:t>
                          </w:r>
                          <w:r>
                            <w:t xml:space="preserve"> : </w:t>
                          </w:r>
                          <w:r w:rsidR="0028472A"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DC0F7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8.8pt;margin-top:-19.65pt;width:468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" fillcolor="#e7e6e6 [3214]" strokeweight=".5pt">
              <v:textbox>
                <w:txbxContent>
                  <w:p w:rsidR="00AE7744" w:rsidRDefault="00AE7744" w:rsidP="00F80D40">
                    <w:pPr>
                      <w:jc w:val="center"/>
                    </w:pPr>
                    <w:r w:rsidRPr="00776BD2">
                      <w:rPr>
                        <w:b/>
                      </w:rPr>
                      <w:t>Ma</w:t>
                    </w:r>
                    <w:r>
                      <w:rPr>
                        <w:b/>
                      </w:rPr>
                      <w:t>t</w:t>
                    </w:r>
                    <w:r w:rsidRPr="00776BD2">
                      <w:rPr>
                        <w:b/>
                      </w:rPr>
                      <w:t>hématiques</w:t>
                    </w:r>
                    <w:r>
                      <w:t xml:space="preserve"> : </w:t>
                    </w:r>
                    <w:r w:rsidR="0028472A"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0618F4">
      <w:t xml:space="preserve">                                                                                                                                                                                         CP</w:t>
    </w:r>
    <w:r w:rsidR="00CF65D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7CC"/>
    <w:multiLevelType w:val="hybridMultilevel"/>
    <w:tmpl w:val="BD3C5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4BC3"/>
    <w:multiLevelType w:val="hybridMultilevel"/>
    <w:tmpl w:val="DEDAE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7A81"/>
    <w:multiLevelType w:val="multilevel"/>
    <w:tmpl w:val="EF04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76746"/>
    <w:multiLevelType w:val="hybridMultilevel"/>
    <w:tmpl w:val="73DC4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0784"/>
    <w:multiLevelType w:val="hybridMultilevel"/>
    <w:tmpl w:val="B9D81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3551"/>
    <w:multiLevelType w:val="hybridMultilevel"/>
    <w:tmpl w:val="5330D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2"/>
    <w:rsid w:val="000262AE"/>
    <w:rsid w:val="000618F4"/>
    <w:rsid w:val="0009368A"/>
    <w:rsid w:val="000A6201"/>
    <w:rsid w:val="000B2AB3"/>
    <w:rsid w:val="000E4878"/>
    <w:rsid w:val="000F2BA3"/>
    <w:rsid w:val="00122B5C"/>
    <w:rsid w:val="00140E8E"/>
    <w:rsid w:val="00181792"/>
    <w:rsid w:val="00182350"/>
    <w:rsid w:val="00187316"/>
    <w:rsid w:val="001912A0"/>
    <w:rsid w:val="001C792A"/>
    <w:rsid w:val="001D3171"/>
    <w:rsid w:val="00203333"/>
    <w:rsid w:val="00214F51"/>
    <w:rsid w:val="00233640"/>
    <w:rsid w:val="0028472A"/>
    <w:rsid w:val="002C3DF2"/>
    <w:rsid w:val="002E0A36"/>
    <w:rsid w:val="002E240C"/>
    <w:rsid w:val="00330B49"/>
    <w:rsid w:val="00371AE4"/>
    <w:rsid w:val="00392903"/>
    <w:rsid w:val="003A497E"/>
    <w:rsid w:val="003C3140"/>
    <w:rsid w:val="003F054F"/>
    <w:rsid w:val="003F64D4"/>
    <w:rsid w:val="004137AD"/>
    <w:rsid w:val="00456694"/>
    <w:rsid w:val="004963F9"/>
    <w:rsid w:val="004A65F2"/>
    <w:rsid w:val="004B5F25"/>
    <w:rsid w:val="004D1754"/>
    <w:rsid w:val="005065FB"/>
    <w:rsid w:val="0051226B"/>
    <w:rsid w:val="005832CC"/>
    <w:rsid w:val="005B7FE4"/>
    <w:rsid w:val="005C7386"/>
    <w:rsid w:val="005E1468"/>
    <w:rsid w:val="005E47ED"/>
    <w:rsid w:val="005F0BBC"/>
    <w:rsid w:val="00604C6A"/>
    <w:rsid w:val="00670189"/>
    <w:rsid w:val="006839BA"/>
    <w:rsid w:val="00687676"/>
    <w:rsid w:val="00687A5C"/>
    <w:rsid w:val="006A1A95"/>
    <w:rsid w:val="006B34D5"/>
    <w:rsid w:val="006E757C"/>
    <w:rsid w:val="00716D06"/>
    <w:rsid w:val="00721AAC"/>
    <w:rsid w:val="00743923"/>
    <w:rsid w:val="00750592"/>
    <w:rsid w:val="007658FC"/>
    <w:rsid w:val="00776BD2"/>
    <w:rsid w:val="00796D9C"/>
    <w:rsid w:val="007A2DE8"/>
    <w:rsid w:val="007C0B5E"/>
    <w:rsid w:val="007E60B9"/>
    <w:rsid w:val="007F18C5"/>
    <w:rsid w:val="0080482E"/>
    <w:rsid w:val="00823188"/>
    <w:rsid w:val="00826804"/>
    <w:rsid w:val="008406B0"/>
    <w:rsid w:val="00875AE7"/>
    <w:rsid w:val="008F24D9"/>
    <w:rsid w:val="00901C44"/>
    <w:rsid w:val="00921A17"/>
    <w:rsid w:val="009B6800"/>
    <w:rsid w:val="009E32F3"/>
    <w:rsid w:val="009F10F0"/>
    <w:rsid w:val="009F491E"/>
    <w:rsid w:val="009F77E6"/>
    <w:rsid w:val="00A10EC6"/>
    <w:rsid w:val="00A360D7"/>
    <w:rsid w:val="00A503F2"/>
    <w:rsid w:val="00AE13E4"/>
    <w:rsid w:val="00AE6F05"/>
    <w:rsid w:val="00AE7744"/>
    <w:rsid w:val="00AF44D0"/>
    <w:rsid w:val="00B2691C"/>
    <w:rsid w:val="00B350CC"/>
    <w:rsid w:val="00B56C77"/>
    <w:rsid w:val="00B826CA"/>
    <w:rsid w:val="00B95CB7"/>
    <w:rsid w:val="00BA0FF8"/>
    <w:rsid w:val="00BF1F2C"/>
    <w:rsid w:val="00C01E27"/>
    <w:rsid w:val="00C11C11"/>
    <w:rsid w:val="00C8787C"/>
    <w:rsid w:val="00CC4317"/>
    <w:rsid w:val="00CC5CC0"/>
    <w:rsid w:val="00CF65DF"/>
    <w:rsid w:val="00D931E2"/>
    <w:rsid w:val="00D93E3A"/>
    <w:rsid w:val="00D95DCA"/>
    <w:rsid w:val="00DA46AD"/>
    <w:rsid w:val="00DA7AFE"/>
    <w:rsid w:val="00DE7614"/>
    <w:rsid w:val="00E51CE2"/>
    <w:rsid w:val="00E70707"/>
    <w:rsid w:val="00E72F08"/>
    <w:rsid w:val="00E809EB"/>
    <w:rsid w:val="00EA7B55"/>
    <w:rsid w:val="00EC6680"/>
    <w:rsid w:val="00F36321"/>
    <w:rsid w:val="00F80D40"/>
    <w:rsid w:val="00F84073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6DB297"/>
  <w14:defaultImageDpi w14:val="32767"/>
  <w15:chartTrackingRefBased/>
  <w15:docId w15:val="{7090ED3A-1156-E64B-B390-2539E53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F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D40"/>
  </w:style>
  <w:style w:type="character" w:styleId="Numrodepage">
    <w:name w:val="page number"/>
    <w:basedOn w:val="Policepardfaut"/>
    <w:uiPriority w:val="99"/>
    <w:semiHidden/>
    <w:unhideWhenUsed/>
    <w:rsid w:val="00F80D40"/>
  </w:style>
  <w:style w:type="paragraph" w:styleId="En-tte">
    <w:name w:val="header"/>
    <w:basedOn w:val="Normal"/>
    <w:link w:val="En-tt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D40"/>
  </w:style>
  <w:style w:type="paragraph" w:styleId="NormalWeb">
    <w:name w:val="Normal (Web)"/>
    <w:basedOn w:val="Normal"/>
    <w:uiPriority w:val="99"/>
    <w:unhideWhenUsed/>
    <w:rsid w:val="00284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TEAOTEA</dc:creator>
  <cp:keywords/>
  <dc:description/>
  <cp:lastModifiedBy>Naomi TEAOTEA</cp:lastModifiedBy>
  <cp:revision>59</cp:revision>
  <dcterms:created xsi:type="dcterms:W3CDTF">2020-04-01T18:52:00Z</dcterms:created>
  <dcterms:modified xsi:type="dcterms:W3CDTF">2020-04-02T04:31:00Z</dcterms:modified>
</cp:coreProperties>
</file>